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/>
          <w:bCs/>
          <w:color w:val="000000"/>
          <w:lang w:val="en-US" w:eastAsia="zh-CN"/>
        </w:rPr>
      </w:pPr>
      <w:r>
        <w:rPr>
          <w:rFonts w:hint="eastAsia" w:ascii="黑体" w:hAnsi="黑体" w:eastAsia="黑体"/>
          <w:bCs/>
          <w:color w:val="000000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jc w:val="center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四川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省人力资源服务业</w:t>
      </w: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优秀企业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评选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6"/>
          <w:szCs w:val="46"/>
        </w:rPr>
      </w:pPr>
    </w:p>
    <w:p>
      <w:pPr>
        <w:jc w:val="center"/>
        <w:rPr>
          <w:rFonts w:hint="eastAsia" w:ascii="方正小标宋简体" w:eastAsia="方正小标宋简体"/>
          <w:sz w:val="46"/>
          <w:szCs w:val="46"/>
        </w:rPr>
      </w:pPr>
    </w:p>
    <w:p>
      <w:pPr>
        <w:rPr>
          <w:rFonts w:hint="eastAsia"/>
        </w:rPr>
      </w:pPr>
    </w:p>
    <w:p>
      <w:pPr>
        <w:ind w:firstLine="607"/>
        <w:rPr>
          <w:rFonts w:hint="default"/>
          <w:u w:val="single"/>
          <w:lang w:val="en-US" w:eastAsia="zh-CN"/>
        </w:rPr>
      </w:pPr>
    </w:p>
    <w:p>
      <w:pPr>
        <w:ind w:firstLine="723" w:firstLineChars="200"/>
        <w:rPr>
          <w:rFonts w:hint="eastAsia"/>
          <w:u w:val="single"/>
        </w:rPr>
      </w:pPr>
      <w:r>
        <w:rPr>
          <w:rFonts w:hint="eastAsia"/>
          <w:b/>
          <w:bCs/>
          <w:sz w:val="36"/>
          <w:szCs w:val="36"/>
        </w:rPr>
        <w:t>申报单位</w:t>
      </w:r>
      <w:r>
        <w:rPr>
          <w:rFonts w:hint="eastAsia"/>
        </w:rPr>
        <w:t>（盖章）</w:t>
      </w:r>
      <w:r>
        <w:rPr>
          <w:rFonts w:hint="eastAsia"/>
          <w:b/>
          <w:bCs/>
        </w:rPr>
        <w:t>：</w:t>
      </w:r>
      <w:r>
        <w:rPr>
          <w:rFonts w:hint="eastAsia"/>
          <w:u w:val="single"/>
        </w:rPr>
        <w:t xml:space="preserve">                           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723" w:firstLineChars="200"/>
        <w:rPr>
          <w:rFonts w:hint="eastAsia"/>
          <w:u w:val="single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申报类型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    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ind w:firstLine="723" w:firstLineChars="200"/>
        <w:rPr>
          <w:rFonts w:hint="eastAsia"/>
          <w:u w:val="single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申报日期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             </w:t>
      </w:r>
    </w:p>
    <w:p>
      <w:pPr>
        <w:ind w:firstLine="420" w:firstLineChars="200"/>
        <w:rPr>
          <w:rFonts w:hint="eastAsia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val="en-US" w:eastAsia="zh-CN"/>
        </w:rPr>
        <w:t>四川省人力资源服务行业协会 印制</w:t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填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表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1.优秀企业分为领军企业、龙头企业、优秀企业三个类型。一个单位只能申报一项。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2.申报单位按照给定格式填写，除封面外，正文为四号仿宋字体，统一用A4纸双面打印装订成册（封面不塑封），分别报送纸质材料和电子文档各一份。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3.“经营证照”填写单位依法成立、取得的相关经营证书，并附影印件。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5" w:leftChars="174"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4.“获奖情况”填写单位近三年所获表彰荣誉，并附影印件。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5" w:leftChars="174" w:firstLine="0" w:firstLine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5.“诚信声明”由单位法定代表人（负责人）签字并加盖公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200" w:lineRule="exact"/>
        <w:jc w:val="center"/>
        <w:rPr>
          <w:rFonts w:eastAsia="方正小标宋_GBK"/>
          <w:spacing w:val="-10"/>
          <w:sz w:val="44"/>
          <w:szCs w:val="44"/>
        </w:rPr>
      </w:pPr>
    </w:p>
    <w:tbl>
      <w:tblPr>
        <w:tblStyle w:val="5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370"/>
        <w:gridCol w:w="2550"/>
        <w:gridCol w:w="2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eastAsia="方正仿宋_GBK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成立</w:t>
            </w:r>
            <w:r>
              <w:rPr>
                <w:rFonts w:eastAsia="方正仿宋_GBK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经营证照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（附复印件）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7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单位负责人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b/>
                <w:color w:val="000000"/>
                <w:sz w:val="24"/>
                <w:szCs w:val="24"/>
              </w:rPr>
              <w:t xml:space="preserve">  （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职务</w:t>
            </w:r>
            <w:r>
              <w:rPr>
                <w:rFonts w:eastAsia="方正仿宋_GBK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座机：</w:t>
            </w:r>
          </w:p>
          <w:p>
            <w:pPr>
              <w:autoSpaceDN w:val="0"/>
              <w:spacing w:line="320" w:lineRule="exact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方正仿宋_GBK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座机：</w:t>
            </w:r>
          </w:p>
          <w:p>
            <w:pPr>
              <w:autoSpaceDN w:val="0"/>
              <w:spacing w:line="320" w:lineRule="exact"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default" w:eastAsia="方正仿宋_GBK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autoSpaceDN w:val="0"/>
              <w:snapToGrid w:val="0"/>
              <w:spacing w:line="240" w:lineRule="auto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napToGrid w:val="0"/>
              <w:spacing w:line="240" w:lineRule="auto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数据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>2018年度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default" w:eastAsia="方正仿宋_GBK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>2019年度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  <w:lang w:val="en-US" w:eastAsia="zh-CN"/>
              </w:rPr>
              <w:t>2020年度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方正仿宋_GBK"/>
                <w:b/>
                <w:color w:val="000000"/>
                <w:sz w:val="24"/>
                <w:szCs w:val="24"/>
              </w:rPr>
              <w:t>营业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收入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 （万元）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纳税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right"/>
              <w:rPr>
                <w:rFonts w:eastAsia="方正仿宋_GBK"/>
                <w:color w:val="000000"/>
                <w:sz w:val="36"/>
                <w:szCs w:val="36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 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职工人数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right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（人）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（人）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755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（附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影印件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）</w:t>
            </w: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7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申报理由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>2000字内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5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（可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另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附页）</w:t>
            </w:r>
          </w:p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协会秘书处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right="240" w:firstLine="3960" w:firstLineChars="1650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both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评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选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委员会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right="240" w:firstLine="3960" w:firstLineChars="1650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 w:firstLine="3960" w:firstLineChars="1650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 负责人签字：</w:t>
            </w: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                           年      月       日</w:t>
            </w: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协会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755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 w:firstLine="720" w:firstLineChars="30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autoSpaceDN w:val="0"/>
              <w:spacing w:line="320" w:lineRule="exact"/>
              <w:ind w:right="240" w:firstLine="720" w:firstLineChars="30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                           年      月       日</w:t>
            </w: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诚 信 声 明</w:t>
      </w: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本单位自愿参加四川省人力资源服务业优秀企业评选活动，承诺所提供的全部数据、材料真实、合法、有效，并对提供虚假材料所引发的一切后果负责。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ind w:firstLine="1920" w:firstLineChars="6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法定代表人（负责人）签字：   </w:t>
      </w: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2880" w:firstLineChars="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单位盖章：</w:t>
      </w: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4800" w:firstLineChars="1500"/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 月   日</w:t>
      </w: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黑体" w:hAnsi="黑体" w:eastAsia="黑体"/>
          <w:kern w:val="0"/>
          <w:sz w:val="28"/>
          <w:szCs w:val="28"/>
          <w:lang w:val="en-US" w:eastAsia="zh-CN"/>
        </w:rPr>
      </w:pPr>
    </w:p>
    <w:p>
      <w:pPr>
        <w:spacing w:after="292" w:afterLines="50" w:line="600" w:lineRule="exact"/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F12E0"/>
    <w:rsid w:val="04A71C60"/>
    <w:rsid w:val="04D41B95"/>
    <w:rsid w:val="0599534F"/>
    <w:rsid w:val="06B52FEE"/>
    <w:rsid w:val="071B6B0E"/>
    <w:rsid w:val="07D152B5"/>
    <w:rsid w:val="0817677B"/>
    <w:rsid w:val="0CD37FAC"/>
    <w:rsid w:val="0F771884"/>
    <w:rsid w:val="10801CAD"/>
    <w:rsid w:val="11DE3125"/>
    <w:rsid w:val="13C77B18"/>
    <w:rsid w:val="159E4BC6"/>
    <w:rsid w:val="16AD7046"/>
    <w:rsid w:val="1B4D12B4"/>
    <w:rsid w:val="1C961A8A"/>
    <w:rsid w:val="1D787EB4"/>
    <w:rsid w:val="1DB7181B"/>
    <w:rsid w:val="1DE85119"/>
    <w:rsid w:val="1F40353A"/>
    <w:rsid w:val="20156C81"/>
    <w:rsid w:val="22D21699"/>
    <w:rsid w:val="24450C77"/>
    <w:rsid w:val="255F5E54"/>
    <w:rsid w:val="26F76D90"/>
    <w:rsid w:val="281472A6"/>
    <w:rsid w:val="2B31705C"/>
    <w:rsid w:val="2BD563A5"/>
    <w:rsid w:val="2D3C5BF9"/>
    <w:rsid w:val="2E1318A8"/>
    <w:rsid w:val="2E766BA1"/>
    <w:rsid w:val="2F736F8E"/>
    <w:rsid w:val="2FA064E5"/>
    <w:rsid w:val="304B2C77"/>
    <w:rsid w:val="30637E34"/>
    <w:rsid w:val="309D790A"/>
    <w:rsid w:val="30A31161"/>
    <w:rsid w:val="30FF1F53"/>
    <w:rsid w:val="344E7957"/>
    <w:rsid w:val="36E20C6A"/>
    <w:rsid w:val="378249B6"/>
    <w:rsid w:val="3EB867FD"/>
    <w:rsid w:val="3EC37B86"/>
    <w:rsid w:val="4029756A"/>
    <w:rsid w:val="4111632C"/>
    <w:rsid w:val="41872E51"/>
    <w:rsid w:val="41DC3B02"/>
    <w:rsid w:val="45625D0D"/>
    <w:rsid w:val="45FD15B8"/>
    <w:rsid w:val="48B0335A"/>
    <w:rsid w:val="4C646F94"/>
    <w:rsid w:val="4CD9308F"/>
    <w:rsid w:val="4F145E20"/>
    <w:rsid w:val="4F9A7984"/>
    <w:rsid w:val="4FEA126C"/>
    <w:rsid w:val="51017205"/>
    <w:rsid w:val="51506B37"/>
    <w:rsid w:val="524A7033"/>
    <w:rsid w:val="53276CF9"/>
    <w:rsid w:val="53D9380B"/>
    <w:rsid w:val="54006E42"/>
    <w:rsid w:val="54052459"/>
    <w:rsid w:val="54FF12E0"/>
    <w:rsid w:val="58FC22A3"/>
    <w:rsid w:val="59281082"/>
    <w:rsid w:val="5A8861C9"/>
    <w:rsid w:val="5B8A006A"/>
    <w:rsid w:val="5BE222F4"/>
    <w:rsid w:val="5D64351E"/>
    <w:rsid w:val="5DC46131"/>
    <w:rsid w:val="5E18043F"/>
    <w:rsid w:val="641972EE"/>
    <w:rsid w:val="6501038C"/>
    <w:rsid w:val="651553E0"/>
    <w:rsid w:val="683F63E3"/>
    <w:rsid w:val="6B155028"/>
    <w:rsid w:val="6C031BD9"/>
    <w:rsid w:val="700D67F2"/>
    <w:rsid w:val="704F6E21"/>
    <w:rsid w:val="713B6E7B"/>
    <w:rsid w:val="751F6E71"/>
    <w:rsid w:val="754D40E4"/>
    <w:rsid w:val="759309EF"/>
    <w:rsid w:val="76635F25"/>
    <w:rsid w:val="76C46E8E"/>
    <w:rsid w:val="774420CE"/>
    <w:rsid w:val="77DB6714"/>
    <w:rsid w:val="7D1314F0"/>
    <w:rsid w:val="7DDF7C86"/>
    <w:rsid w:val="7E9B7E5E"/>
    <w:rsid w:val="7FD30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2020-11-12T08:07:00Z</dcterms:created>
  <dc:creator>曹文君</dc:creator>
  <cp:lastModifiedBy>明禄</cp:lastModifiedBy>
  <cp:lastPrinted>2020-11-30T02:55:00Z</cp:lastPrinted>
  <dcterms:modified xsi:type="dcterms:W3CDTF">2020-12-17T07:42:42Z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